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723"/>
        <w:gridCol w:w="1433"/>
        <w:gridCol w:w="1684"/>
        <w:gridCol w:w="1200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90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“楚茶论坛”武汉国际茶产业博览会参展回执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0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参展单位（盖章）：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3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网址</w:t>
            </w:r>
          </w:p>
        </w:tc>
        <w:tc>
          <w:tcPr>
            <w:tcW w:w="3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邮编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61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参展说明</w:t>
            </w:r>
          </w:p>
        </w:tc>
        <w:tc>
          <w:tcPr>
            <w:tcW w:w="78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 xml:space="preserve">邀展说明：                                                                 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1.空地展位（36㎡起） </w:t>
            </w:r>
            <w:r>
              <w:rPr>
                <w:rStyle w:val="11"/>
                <w:lang w:val="en-US" w:eastAsia="zh-CN" w:bidi="ar"/>
              </w:rPr>
              <w:t xml:space="preserve">                                                     （1）展位价格：920元/平方米（费用包含6%增值税）；                              （2）预定空地展位面积：</w:t>
            </w:r>
            <w:r>
              <w:rPr>
                <w:rStyle w:val="12"/>
                <w:lang w:val="en-US" w:eastAsia="zh-CN" w:bidi="ar"/>
              </w:rPr>
              <w:t xml:space="preserve">        </w:t>
            </w:r>
            <w:r>
              <w:rPr>
                <w:rStyle w:val="11"/>
                <w:lang w:val="en-US" w:eastAsia="zh-CN" w:bidi="ar"/>
              </w:rPr>
              <w:t xml:space="preserve">㎡。                                        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2.标准展位(3*3 ㎡/个）</w:t>
            </w:r>
            <w:r>
              <w:rPr>
                <w:rStyle w:val="11"/>
                <w:lang w:val="en-US" w:eastAsia="zh-CN" w:bidi="ar"/>
              </w:rPr>
              <w:t xml:space="preserve">                                                          （1）标准展位单开口8000元/个；                                                 （2）标准展位双开口9000元/个；                                                （3）每9平方米标准展位基本配置：咨询桌1张、折椅2把、射灯 60W2盏、电源插座 1500W1个、大楣板(单)1个、垃圾篓1个、小楣板(单)1个、9平方米地毯1张。                           </w:t>
            </w:r>
            <w:r>
              <w:rPr>
                <w:rStyle w:val="11"/>
                <w:rFonts w:hint="eastAsia"/>
                <w:lang w:val="en-US" w:eastAsia="zh-CN" w:bidi="ar"/>
              </w:rPr>
              <w:t xml:space="preserve">                    </w:t>
            </w:r>
            <w:r>
              <w:rPr>
                <w:rStyle w:val="11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3.通过本次组展参展的企业：</w:t>
            </w:r>
            <w:r>
              <w:rPr>
                <w:rStyle w:val="11"/>
                <w:lang w:val="en-US" w:eastAsia="zh-CN" w:bidi="ar"/>
              </w:rPr>
              <w:t xml:space="preserve">以上费用均给予7.5折优惠价。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备注事项</w:t>
            </w:r>
          </w:p>
        </w:tc>
        <w:tc>
          <w:tcPr>
            <w:tcW w:w="78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005EA5-A3B6-40AB-B2BE-CFB5392FD3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697AA31-905F-4979-92BC-F6ABF09DA81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k3ZDgyMTVhN2JkOTgzNDgyMTY1MTZiMmJmMGQifQ=="/>
    <w:docVar w:name="KSO_WPS_MARK_KEY" w:val="0381e76e-db9e-470f-a5ab-458d2fccb9d4"/>
  </w:docVars>
  <w:rsids>
    <w:rsidRoot w:val="00000000"/>
    <w:rsid w:val="081B7D96"/>
    <w:rsid w:val="0891091E"/>
    <w:rsid w:val="0A9733AA"/>
    <w:rsid w:val="10EC00F5"/>
    <w:rsid w:val="12B84486"/>
    <w:rsid w:val="1F503858"/>
    <w:rsid w:val="28631D15"/>
    <w:rsid w:val="2EBC025B"/>
    <w:rsid w:val="36112CDA"/>
    <w:rsid w:val="3CE93A48"/>
    <w:rsid w:val="3F1F229F"/>
    <w:rsid w:val="62000D0A"/>
    <w:rsid w:val="67C51127"/>
    <w:rsid w:val="72026A4A"/>
    <w:rsid w:val="734372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3"/>
    <w:next w:val="1"/>
    <w:qFormat/>
    <w:uiPriority w:val="0"/>
    <w:pPr>
      <w:ind w:firstLine="200" w:firstLineChars="200"/>
    </w:pPr>
    <w:rPr>
      <w:rFonts w:ascii="仿宋_GB2312" w:eastAsia="仿宋_GB2312"/>
      <w:sz w:val="32"/>
      <w:szCs w:val="32"/>
    </w:rPr>
  </w:style>
  <w:style w:type="paragraph" w:styleId="3">
    <w:name w:val="Body Text First Indent"/>
    <w:basedOn w:val="4"/>
    <w:next w:val="1"/>
    <w:qFormat/>
    <w:uiPriority w:val="0"/>
    <w:pPr>
      <w:ind w:firstLine="420"/>
    </w:pPr>
    <w:rPr>
      <w:rFonts w:eastAsia="黑体"/>
      <w:sz w:val="28"/>
    </w:rPr>
  </w:style>
  <w:style w:type="paragraph" w:styleId="4">
    <w:name w:val="Body Text"/>
    <w:basedOn w:val="1"/>
    <w:next w:val="1"/>
    <w:qFormat/>
    <w:uiPriority w:val="0"/>
    <w:pPr>
      <w:ind w:left="560"/>
    </w:pPr>
    <w:rPr>
      <w:rFonts w:ascii="宋体" w:hAnsi="宋体"/>
      <w:sz w:val="28"/>
      <w:szCs w:val="28"/>
    </w:rPr>
  </w:style>
  <w:style w:type="paragraph" w:styleId="5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0">
    <w:name w:val="font31"/>
    <w:basedOn w:val="7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11">
    <w:name w:val="font4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648</Words>
  <Characters>709</Characters>
  <Lines>0</Lines>
  <Paragraphs>0</Paragraphs>
  <TotalTime>12</TotalTime>
  <ScaleCrop>false</ScaleCrop>
  <LinksUpToDate>false</LinksUpToDate>
  <CharactersWithSpaces>1172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雪颜</cp:lastModifiedBy>
  <cp:lastPrinted>2022-10-31T08:42:00Z</cp:lastPrinted>
  <dcterms:modified xsi:type="dcterms:W3CDTF">2023-03-08T08:49:49Z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5C9245E3C2A24750B9B85B161BF3CED1</vt:lpwstr>
  </property>
</Properties>
</file>